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ECD84A" w14:textId="77777777" w:rsidR="00CE5B3E" w:rsidRPr="00D1176E" w:rsidRDefault="00CE5B3E" w:rsidP="00D1176E">
      <w:pPr>
        <w:pStyle w:val="Heading1"/>
        <w:jc w:val="center"/>
        <w:rPr>
          <w:rFonts w:ascii="Calibri" w:hAnsi="Calibri" w:cs="Calibri"/>
          <w:color w:val="auto"/>
        </w:rPr>
      </w:pPr>
      <w:r w:rsidRPr="00D1176E">
        <w:rPr>
          <w:rFonts w:ascii="Calibri" w:hAnsi="Calibri" w:cs="Calibri"/>
          <w:color w:val="auto"/>
        </w:rPr>
        <w:t>Brandeston Parish Council – Website Privacy Policy</w:t>
      </w:r>
    </w:p>
    <w:p w14:paraId="7F32596F" w14:textId="154FE204" w:rsidR="00CE5B3E" w:rsidRPr="00D1176E" w:rsidRDefault="00CE5B3E" w:rsidP="00D1176E">
      <w:pPr>
        <w:pStyle w:val="Heading1"/>
        <w:jc w:val="center"/>
        <w:rPr>
          <w:rFonts w:ascii="Calibri" w:hAnsi="Calibri" w:cs="Calibri"/>
          <w:color w:val="auto"/>
        </w:rPr>
      </w:pPr>
      <w:r w:rsidRPr="00D1176E">
        <w:rPr>
          <w:rFonts w:ascii="Calibri" w:hAnsi="Calibri" w:cs="Calibri"/>
          <w:color w:val="auto"/>
        </w:rPr>
        <w:t>August 2025</w:t>
      </w:r>
    </w:p>
    <w:p w14:paraId="3E243002" w14:textId="77777777" w:rsidR="00CE5B3E" w:rsidRPr="00D1176E" w:rsidRDefault="00CE5B3E" w:rsidP="00CE5B3E">
      <w:pPr>
        <w:jc w:val="center"/>
        <w:rPr>
          <w:rFonts w:ascii="Calibri" w:hAnsi="Calibri" w:cs="Calibri"/>
        </w:rPr>
      </w:pPr>
    </w:p>
    <w:p w14:paraId="36107735" w14:textId="77777777" w:rsidR="00CE5B3E" w:rsidRPr="00CE5B3E" w:rsidRDefault="00CE5B3E" w:rsidP="00CE5B3E">
      <w:pPr>
        <w:jc w:val="center"/>
        <w:rPr>
          <w:rFonts w:ascii="Calibri" w:hAnsi="Calibri" w:cs="Calibri"/>
        </w:rPr>
      </w:pPr>
    </w:p>
    <w:p w14:paraId="499DED43" w14:textId="77777777" w:rsidR="00CE5B3E" w:rsidRPr="00CE5B3E" w:rsidRDefault="00CE5B3E" w:rsidP="00CE5B3E">
      <w:pPr>
        <w:rPr>
          <w:rFonts w:ascii="Calibri" w:hAnsi="Calibri" w:cs="Calibri"/>
          <w:b/>
          <w:bCs/>
        </w:rPr>
      </w:pPr>
      <w:r w:rsidRPr="00CE5B3E">
        <w:rPr>
          <w:rFonts w:ascii="Calibri" w:hAnsi="Calibri" w:cs="Calibri"/>
          <w:b/>
          <w:bCs/>
        </w:rPr>
        <w:t>1) Who we are and how to contact us</w:t>
      </w:r>
    </w:p>
    <w:p w14:paraId="4AA3F995" w14:textId="27C814FB" w:rsidR="00CE5B3E" w:rsidRPr="00D1176E" w:rsidRDefault="00CE5B3E" w:rsidP="00CE5B3E">
      <w:pPr>
        <w:rPr>
          <w:rFonts w:ascii="Calibri" w:hAnsi="Calibri" w:cs="Calibri"/>
        </w:rPr>
      </w:pPr>
      <w:r w:rsidRPr="00CE5B3E">
        <w:rPr>
          <w:rFonts w:ascii="Calibri" w:hAnsi="Calibri" w:cs="Calibri"/>
        </w:rPr>
        <w:t>Brandeston Parish Council (“the Council”) is the data controller for personal data collected via this website and through our usual business.</w:t>
      </w:r>
      <w:r w:rsidRPr="00CE5B3E">
        <w:rPr>
          <w:rFonts w:ascii="Calibri" w:hAnsi="Calibri" w:cs="Calibri"/>
        </w:rPr>
        <w:br/>
      </w:r>
      <w:r w:rsidRPr="00CE5B3E">
        <w:rPr>
          <w:rFonts w:ascii="Calibri" w:hAnsi="Calibri" w:cs="Calibri"/>
          <w:b/>
          <w:bCs/>
        </w:rPr>
        <w:t>Email:</w:t>
      </w:r>
      <w:r w:rsidRPr="00CE5B3E">
        <w:rPr>
          <w:rFonts w:ascii="Calibri" w:hAnsi="Calibri" w:cs="Calibri"/>
        </w:rPr>
        <w:t xml:space="preserve"> </w:t>
      </w:r>
      <w:hyperlink r:id="rId5" w:history="1">
        <w:r w:rsidRPr="00CE5B3E">
          <w:rPr>
            <w:rStyle w:val="Hyperlink"/>
            <w:rFonts w:ascii="Calibri" w:hAnsi="Calibri" w:cs="Calibri"/>
          </w:rPr>
          <w:t>clerk@brandeston-pc.gov.uk</w:t>
        </w:r>
      </w:hyperlink>
      <w:r w:rsidRPr="00D1176E">
        <w:rPr>
          <w:rFonts w:ascii="Calibri" w:hAnsi="Calibri" w:cs="Calibri"/>
        </w:rPr>
        <w:t xml:space="preserve"> </w:t>
      </w:r>
      <w:r w:rsidRPr="00CE5B3E">
        <w:rPr>
          <w:rFonts w:ascii="Calibri" w:hAnsi="Calibri" w:cs="Calibri"/>
        </w:rPr>
        <w:br/>
      </w:r>
      <w:r w:rsidRPr="00CE5B3E">
        <w:rPr>
          <w:rFonts w:ascii="Calibri" w:hAnsi="Calibri" w:cs="Calibri"/>
        </w:rPr>
        <w:br/>
      </w:r>
      <w:r w:rsidRPr="00CE5B3E">
        <w:rPr>
          <w:rFonts w:ascii="Calibri" w:hAnsi="Calibri" w:cs="Calibri"/>
          <w:b/>
          <w:bCs/>
        </w:rPr>
        <w:t>Data Protection Officer/Manager:</w:t>
      </w:r>
      <w:r w:rsidRPr="00CE5B3E">
        <w:rPr>
          <w:rFonts w:ascii="Calibri" w:hAnsi="Calibri" w:cs="Calibri"/>
        </w:rPr>
        <w:t xml:space="preserve"> </w:t>
      </w:r>
      <w:r w:rsidRPr="00D1176E">
        <w:rPr>
          <w:rFonts w:ascii="Calibri" w:hAnsi="Calibri" w:cs="Calibri"/>
        </w:rPr>
        <w:t>Brandeston Parish Council Clerk</w:t>
      </w:r>
      <w:r w:rsidRPr="00CE5B3E">
        <w:rPr>
          <w:rFonts w:ascii="Calibri" w:hAnsi="Calibri" w:cs="Calibri"/>
        </w:rPr>
        <w:br/>
        <w:t>If you have any questions about this notice or how we handle your data, please contact us using the details above.</w:t>
      </w:r>
    </w:p>
    <w:p w14:paraId="58059111" w14:textId="77777777" w:rsidR="00CE5B3E" w:rsidRPr="00CE5B3E" w:rsidRDefault="00CE5B3E" w:rsidP="00CE5B3E">
      <w:pPr>
        <w:rPr>
          <w:rFonts w:ascii="Calibri" w:hAnsi="Calibri" w:cs="Calibri"/>
        </w:rPr>
      </w:pPr>
    </w:p>
    <w:p w14:paraId="0FAAA598" w14:textId="77777777" w:rsidR="00CE5B3E" w:rsidRPr="00CE5B3E" w:rsidRDefault="00CE5B3E" w:rsidP="00CE5B3E">
      <w:pPr>
        <w:rPr>
          <w:rFonts w:ascii="Calibri" w:hAnsi="Calibri" w:cs="Calibri"/>
          <w:b/>
          <w:bCs/>
        </w:rPr>
      </w:pPr>
      <w:r w:rsidRPr="00CE5B3E">
        <w:rPr>
          <w:rFonts w:ascii="Calibri" w:hAnsi="Calibri" w:cs="Calibri"/>
          <w:b/>
          <w:bCs/>
        </w:rPr>
        <w:t>2) What this policy covers</w:t>
      </w:r>
    </w:p>
    <w:p w14:paraId="209F713E" w14:textId="77777777" w:rsidR="00CE5B3E" w:rsidRPr="00D1176E" w:rsidRDefault="00CE5B3E" w:rsidP="00CE5B3E">
      <w:pPr>
        <w:rPr>
          <w:rFonts w:ascii="Calibri" w:hAnsi="Calibri" w:cs="Calibri"/>
        </w:rPr>
      </w:pPr>
      <w:r w:rsidRPr="00CE5B3E">
        <w:rPr>
          <w:rFonts w:ascii="Calibri" w:hAnsi="Calibri" w:cs="Calibri"/>
        </w:rPr>
        <w:t>This policy explains what personal data we collect on this website and through our council activities, why we collect it, our lawful bases for using it, who we share it with, how long we keep it, your rights, and how to complain.</w:t>
      </w:r>
    </w:p>
    <w:p w14:paraId="22EFD2B3" w14:textId="77777777" w:rsidR="00CE5B3E" w:rsidRPr="00CE5B3E" w:rsidRDefault="00CE5B3E" w:rsidP="00CE5B3E">
      <w:pPr>
        <w:rPr>
          <w:rFonts w:ascii="Calibri" w:hAnsi="Calibri" w:cs="Calibri"/>
        </w:rPr>
      </w:pPr>
    </w:p>
    <w:p w14:paraId="1FC813C5" w14:textId="77777777" w:rsidR="00CE5B3E" w:rsidRPr="00CE5B3E" w:rsidRDefault="00CE5B3E" w:rsidP="00CE5B3E">
      <w:pPr>
        <w:rPr>
          <w:rFonts w:ascii="Calibri" w:hAnsi="Calibri" w:cs="Calibri"/>
          <w:b/>
          <w:bCs/>
        </w:rPr>
      </w:pPr>
      <w:r w:rsidRPr="00CE5B3E">
        <w:rPr>
          <w:rFonts w:ascii="Calibri" w:hAnsi="Calibri" w:cs="Calibri"/>
          <w:b/>
          <w:bCs/>
        </w:rPr>
        <w:t>3) The personal data we collect</w:t>
      </w:r>
    </w:p>
    <w:p w14:paraId="59AB218A" w14:textId="77777777" w:rsidR="00CE5B3E" w:rsidRPr="00CE5B3E" w:rsidRDefault="00CE5B3E" w:rsidP="00CE5B3E">
      <w:pPr>
        <w:rPr>
          <w:rFonts w:ascii="Calibri" w:hAnsi="Calibri" w:cs="Calibri"/>
        </w:rPr>
      </w:pPr>
      <w:r w:rsidRPr="00CE5B3E">
        <w:rPr>
          <w:rFonts w:ascii="Calibri" w:hAnsi="Calibri" w:cs="Calibri"/>
        </w:rPr>
        <w:t>Depending on how you interact with us, we may collect:</w:t>
      </w:r>
    </w:p>
    <w:p w14:paraId="15329516" w14:textId="77777777" w:rsidR="00CE5B3E" w:rsidRPr="00CE5B3E" w:rsidRDefault="00CE5B3E" w:rsidP="00CE5B3E">
      <w:pPr>
        <w:numPr>
          <w:ilvl w:val="0"/>
          <w:numId w:val="1"/>
        </w:numPr>
        <w:rPr>
          <w:rFonts w:ascii="Calibri" w:hAnsi="Calibri" w:cs="Calibri"/>
        </w:rPr>
      </w:pPr>
      <w:r w:rsidRPr="00CE5B3E">
        <w:rPr>
          <w:rFonts w:ascii="Calibri" w:hAnsi="Calibri" w:cs="Calibri"/>
          <w:b/>
          <w:bCs/>
        </w:rPr>
        <w:t>Contact details</w:t>
      </w:r>
      <w:r w:rsidRPr="00CE5B3E">
        <w:rPr>
          <w:rFonts w:ascii="Calibri" w:hAnsi="Calibri" w:cs="Calibri"/>
        </w:rPr>
        <w:t xml:space="preserve"> (name, address, email, phone) when you write to us, use our contact forms, join mailing lists, submit comments on consultations, book facilities, or raise issues as a resident.</w:t>
      </w:r>
    </w:p>
    <w:p w14:paraId="508E1A53" w14:textId="77777777" w:rsidR="00CE5B3E" w:rsidRPr="00CE5B3E" w:rsidRDefault="00CE5B3E" w:rsidP="00CE5B3E">
      <w:pPr>
        <w:numPr>
          <w:ilvl w:val="0"/>
          <w:numId w:val="1"/>
        </w:numPr>
        <w:rPr>
          <w:rFonts w:ascii="Calibri" w:hAnsi="Calibri" w:cs="Calibri"/>
        </w:rPr>
      </w:pPr>
      <w:r w:rsidRPr="00CE5B3E">
        <w:rPr>
          <w:rFonts w:ascii="Calibri" w:hAnsi="Calibri" w:cs="Calibri"/>
          <w:b/>
          <w:bCs/>
        </w:rPr>
        <w:t>Website usage data</w:t>
      </w:r>
      <w:r w:rsidRPr="00CE5B3E">
        <w:rPr>
          <w:rFonts w:ascii="Calibri" w:hAnsi="Calibri" w:cs="Calibri"/>
        </w:rPr>
        <w:t xml:space="preserve"> (IP address, device and browser info, pages viewed, time on page) for security, performance, and analytics.</w:t>
      </w:r>
    </w:p>
    <w:p w14:paraId="7694B7DE" w14:textId="77777777" w:rsidR="00CE5B3E" w:rsidRPr="00CE5B3E" w:rsidRDefault="00CE5B3E" w:rsidP="00CE5B3E">
      <w:pPr>
        <w:numPr>
          <w:ilvl w:val="0"/>
          <w:numId w:val="1"/>
        </w:numPr>
        <w:rPr>
          <w:rFonts w:ascii="Calibri" w:hAnsi="Calibri" w:cs="Calibri"/>
        </w:rPr>
      </w:pPr>
      <w:r w:rsidRPr="00CE5B3E">
        <w:rPr>
          <w:rFonts w:ascii="Calibri" w:hAnsi="Calibri" w:cs="Calibri"/>
          <w:b/>
          <w:bCs/>
        </w:rPr>
        <w:t>Correspondence and submissions</w:t>
      </w:r>
      <w:r w:rsidRPr="00CE5B3E">
        <w:rPr>
          <w:rFonts w:ascii="Calibri" w:hAnsi="Calibri" w:cs="Calibri"/>
        </w:rPr>
        <w:t xml:space="preserve"> (your messages, consultation responses, forms, photos or documents you upload or send).</w:t>
      </w:r>
    </w:p>
    <w:p w14:paraId="425EB80F" w14:textId="77777777" w:rsidR="00CE5B3E" w:rsidRPr="00CE5B3E" w:rsidRDefault="00CE5B3E" w:rsidP="00CE5B3E">
      <w:pPr>
        <w:numPr>
          <w:ilvl w:val="0"/>
          <w:numId w:val="1"/>
        </w:numPr>
        <w:rPr>
          <w:rFonts w:ascii="Calibri" w:hAnsi="Calibri" w:cs="Calibri"/>
        </w:rPr>
      </w:pPr>
      <w:r w:rsidRPr="00CE5B3E">
        <w:rPr>
          <w:rFonts w:ascii="Calibri" w:hAnsi="Calibri" w:cs="Calibri"/>
          <w:b/>
          <w:bCs/>
        </w:rPr>
        <w:t>Supplier and contractor details</w:t>
      </w:r>
      <w:r w:rsidRPr="00CE5B3E">
        <w:rPr>
          <w:rFonts w:ascii="Calibri" w:hAnsi="Calibri" w:cs="Calibri"/>
        </w:rPr>
        <w:t xml:space="preserve"> (contact, bank/payment details where needed to let, tender, contract, or pay).</w:t>
      </w:r>
    </w:p>
    <w:p w14:paraId="46C7ED64" w14:textId="77777777" w:rsidR="00CE5B3E" w:rsidRPr="00CE5B3E" w:rsidRDefault="00CE5B3E" w:rsidP="00CE5B3E">
      <w:pPr>
        <w:numPr>
          <w:ilvl w:val="0"/>
          <w:numId w:val="1"/>
        </w:numPr>
        <w:rPr>
          <w:rFonts w:ascii="Calibri" w:hAnsi="Calibri" w:cs="Calibri"/>
        </w:rPr>
      </w:pPr>
      <w:r w:rsidRPr="00CE5B3E">
        <w:rPr>
          <w:rFonts w:ascii="Calibri" w:hAnsi="Calibri" w:cs="Calibri"/>
          <w:b/>
          <w:bCs/>
        </w:rPr>
        <w:t>Councillor, staff and volunteer information</w:t>
      </w:r>
      <w:r w:rsidRPr="00CE5B3E">
        <w:rPr>
          <w:rFonts w:ascii="Calibri" w:hAnsi="Calibri" w:cs="Calibri"/>
        </w:rPr>
        <w:t xml:space="preserve"> necessary for governance and employment/engagement.</w:t>
      </w:r>
    </w:p>
    <w:p w14:paraId="7EEAFC47" w14:textId="77777777" w:rsidR="00CE5B3E" w:rsidRPr="00D1176E" w:rsidRDefault="00CE5B3E" w:rsidP="00CE5B3E">
      <w:pPr>
        <w:numPr>
          <w:ilvl w:val="0"/>
          <w:numId w:val="1"/>
        </w:numPr>
        <w:rPr>
          <w:rFonts w:ascii="Calibri" w:hAnsi="Calibri" w:cs="Calibri"/>
        </w:rPr>
      </w:pPr>
      <w:r w:rsidRPr="00CE5B3E">
        <w:rPr>
          <w:rFonts w:ascii="Calibri" w:hAnsi="Calibri" w:cs="Calibri"/>
          <w:b/>
          <w:bCs/>
        </w:rPr>
        <w:t>Special category data</w:t>
      </w:r>
      <w:r w:rsidRPr="00CE5B3E">
        <w:rPr>
          <w:rFonts w:ascii="Calibri" w:hAnsi="Calibri" w:cs="Calibri"/>
        </w:rPr>
        <w:t xml:space="preserve"> only rarely and only where necessary and lawful (e.g., health information in an accessibility request). We will explain why we need it at the time.</w:t>
      </w:r>
    </w:p>
    <w:p w14:paraId="05CBDBF4" w14:textId="77777777" w:rsidR="00CE5B3E" w:rsidRPr="00CE5B3E" w:rsidRDefault="00CE5B3E" w:rsidP="00CE5B3E">
      <w:pPr>
        <w:ind w:left="720"/>
        <w:rPr>
          <w:rFonts w:ascii="Calibri" w:hAnsi="Calibri" w:cs="Calibri"/>
        </w:rPr>
      </w:pPr>
    </w:p>
    <w:p w14:paraId="17DD1FAA" w14:textId="77777777" w:rsidR="00CE5B3E" w:rsidRPr="00CE5B3E" w:rsidRDefault="00CE5B3E" w:rsidP="00CE5B3E">
      <w:pPr>
        <w:rPr>
          <w:rFonts w:ascii="Calibri" w:hAnsi="Calibri" w:cs="Calibri"/>
          <w:b/>
          <w:bCs/>
        </w:rPr>
      </w:pPr>
      <w:r w:rsidRPr="00CE5B3E">
        <w:rPr>
          <w:rFonts w:ascii="Calibri" w:hAnsi="Calibri" w:cs="Calibri"/>
          <w:b/>
          <w:bCs/>
        </w:rPr>
        <w:t>4) How we get your data</w:t>
      </w:r>
    </w:p>
    <w:p w14:paraId="19147794" w14:textId="77777777" w:rsidR="00CE5B3E" w:rsidRPr="00CE5B3E" w:rsidRDefault="00CE5B3E" w:rsidP="00CE5B3E">
      <w:pPr>
        <w:numPr>
          <w:ilvl w:val="0"/>
          <w:numId w:val="2"/>
        </w:numPr>
        <w:rPr>
          <w:rFonts w:ascii="Calibri" w:hAnsi="Calibri" w:cs="Calibri"/>
        </w:rPr>
      </w:pPr>
      <w:r w:rsidRPr="00CE5B3E">
        <w:rPr>
          <w:rFonts w:ascii="Calibri" w:hAnsi="Calibri" w:cs="Calibri"/>
          <w:b/>
          <w:bCs/>
        </w:rPr>
        <w:t>Directly from you</w:t>
      </w:r>
      <w:r w:rsidRPr="00CE5B3E">
        <w:rPr>
          <w:rFonts w:ascii="Calibri" w:hAnsi="Calibri" w:cs="Calibri"/>
        </w:rPr>
        <w:t xml:space="preserve"> (forms, emails, calls, letters, meetings).</w:t>
      </w:r>
    </w:p>
    <w:p w14:paraId="413C32CC" w14:textId="77777777" w:rsidR="00CE5B3E" w:rsidRPr="00D1176E" w:rsidRDefault="00CE5B3E" w:rsidP="00CE5B3E">
      <w:pPr>
        <w:numPr>
          <w:ilvl w:val="0"/>
          <w:numId w:val="2"/>
        </w:numPr>
        <w:rPr>
          <w:rFonts w:ascii="Calibri" w:hAnsi="Calibri" w:cs="Calibri"/>
        </w:rPr>
      </w:pPr>
      <w:r w:rsidRPr="00CE5B3E">
        <w:rPr>
          <w:rFonts w:ascii="Calibri" w:hAnsi="Calibri" w:cs="Calibri"/>
          <w:b/>
          <w:bCs/>
        </w:rPr>
        <w:t>From third parties</w:t>
      </w:r>
      <w:r w:rsidRPr="00CE5B3E">
        <w:rPr>
          <w:rFonts w:ascii="Calibri" w:hAnsi="Calibri" w:cs="Calibri"/>
        </w:rPr>
        <w:t xml:space="preserve"> acting on your instructions or as our processors (e.g., website host, email provider, survey tools), or from other authorities when a matter crosses organisations.</w:t>
      </w:r>
    </w:p>
    <w:p w14:paraId="40AD01F9" w14:textId="77777777" w:rsidR="00CE5B3E" w:rsidRPr="00CE5B3E" w:rsidRDefault="00CE5B3E" w:rsidP="00CE5B3E">
      <w:pPr>
        <w:ind w:left="720"/>
        <w:rPr>
          <w:rFonts w:ascii="Calibri" w:hAnsi="Calibri" w:cs="Calibri"/>
        </w:rPr>
      </w:pPr>
    </w:p>
    <w:p w14:paraId="3D758145" w14:textId="77777777" w:rsidR="00CE5B3E" w:rsidRPr="00CE5B3E" w:rsidRDefault="00CE5B3E" w:rsidP="00CE5B3E">
      <w:pPr>
        <w:rPr>
          <w:rFonts w:ascii="Calibri" w:hAnsi="Calibri" w:cs="Calibri"/>
          <w:b/>
          <w:bCs/>
        </w:rPr>
      </w:pPr>
      <w:r w:rsidRPr="00CE5B3E">
        <w:rPr>
          <w:rFonts w:ascii="Calibri" w:hAnsi="Calibri" w:cs="Calibri"/>
          <w:b/>
          <w:bCs/>
        </w:rPr>
        <w:t>5) Why we use your data (lawful bases)</w:t>
      </w:r>
    </w:p>
    <w:p w14:paraId="5FED00A4" w14:textId="77777777" w:rsidR="00CE5B3E" w:rsidRPr="00CE5B3E" w:rsidRDefault="00CE5B3E" w:rsidP="00CE5B3E">
      <w:pPr>
        <w:rPr>
          <w:rFonts w:ascii="Calibri" w:hAnsi="Calibri" w:cs="Calibri"/>
        </w:rPr>
      </w:pPr>
      <w:r w:rsidRPr="00CE5B3E">
        <w:rPr>
          <w:rFonts w:ascii="Calibri" w:hAnsi="Calibri" w:cs="Calibri"/>
        </w:rPr>
        <w:t>We use your data only when we have a lawful reason to do so:</w:t>
      </w:r>
    </w:p>
    <w:p w14:paraId="223E85D9" w14:textId="77777777" w:rsidR="00CE5B3E" w:rsidRPr="00CE5B3E" w:rsidRDefault="00CE5B3E" w:rsidP="00CE5B3E">
      <w:pPr>
        <w:numPr>
          <w:ilvl w:val="0"/>
          <w:numId w:val="3"/>
        </w:numPr>
        <w:rPr>
          <w:rFonts w:ascii="Calibri" w:hAnsi="Calibri" w:cs="Calibri"/>
        </w:rPr>
      </w:pPr>
      <w:r w:rsidRPr="00CE5B3E">
        <w:rPr>
          <w:rFonts w:ascii="Calibri" w:hAnsi="Calibri" w:cs="Calibri"/>
          <w:b/>
          <w:bCs/>
        </w:rPr>
        <w:t>Public task:</w:t>
      </w:r>
      <w:r w:rsidRPr="00CE5B3E">
        <w:rPr>
          <w:rFonts w:ascii="Calibri" w:hAnsi="Calibri" w:cs="Calibri"/>
        </w:rPr>
        <w:t xml:space="preserve"> to carry out our statutory functions (e.g., responding to planning consultations, running meetings, keeping proper records, handling queries and reports from residents).</w:t>
      </w:r>
    </w:p>
    <w:p w14:paraId="53A18962" w14:textId="77777777" w:rsidR="00CE5B3E" w:rsidRPr="00CE5B3E" w:rsidRDefault="00CE5B3E" w:rsidP="00CE5B3E">
      <w:pPr>
        <w:numPr>
          <w:ilvl w:val="0"/>
          <w:numId w:val="3"/>
        </w:numPr>
        <w:rPr>
          <w:rFonts w:ascii="Calibri" w:hAnsi="Calibri" w:cs="Calibri"/>
        </w:rPr>
      </w:pPr>
      <w:r w:rsidRPr="00CE5B3E">
        <w:rPr>
          <w:rFonts w:ascii="Calibri" w:hAnsi="Calibri" w:cs="Calibri"/>
          <w:b/>
          <w:bCs/>
        </w:rPr>
        <w:t>Legal obligation:</w:t>
      </w:r>
      <w:r w:rsidRPr="00CE5B3E">
        <w:rPr>
          <w:rFonts w:ascii="Calibri" w:hAnsi="Calibri" w:cs="Calibri"/>
        </w:rPr>
        <w:t xml:space="preserve"> to comply with laws (e.g., transparency, finance, procurement, elections, freedom of information, records retention).</w:t>
      </w:r>
    </w:p>
    <w:p w14:paraId="77204D3D" w14:textId="77777777" w:rsidR="00CE5B3E" w:rsidRPr="00CE5B3E" w:rsidRDefault="00CE5B3E" w:rsidP="00CE5B3E">
      <w:pPr>
        <w:numPr>
          <w:ilvl w:val="0"/>
          <w:numId w:val="3"/>
        </w:numPr>
        <w:rPr>
          <w:rFonts w:ascii="Calibri" w:hAnsi="Calibri" w:cs="Calibri"/>
        </w:rPr>
      </w:pPr>
      <w:r w:rsidRPr="00CE5B3E">
        <w:rPr>
          <w:rFonts w:ascii="Calibri" w:hAnsi="Calibri" w:cs="Calibri"/>
          <w:b/>
          <w:bCs/>
        </w:rPr>
        <w:t>Contract:</w:t>
      </w:r>
      <w:r w:rsidRPr="00CE5B3E">
        <w:rPr>
          <w:rFonts w:ascii="Calibri" w:hAnsi="Calibri" w:cs="Calibri"/>
        </w:rPr>
        <w:t xml:space="preserve"> to </w:t>
      </w:r>
      <w:proofErr w:type="gramStart"/>
      <w:r w:rsidRPr="00CE5B3E">
        <w:rPr>
          <w:rFonts w:ascii="Calibri" w:hAnsi="Calibri" w:cs="Calibri"/>
        </w:rPr>
        <w:t>enter into</w:t>
      </w:r>
      <w:proofErr w:type="gramEnd"/>
      <w:r w:rsidRPr="00CE5B3E">
        <w:rPr>
          <w:rFonts w:ascii="Calibri" w:hAnsi="Calibri" w:cs="Calibri"/>
        </w:rPr>
        <w:t xml:space="preserve"> or perform a contract with you (e.g., hiring a hall, commissioning services).</w:t>
      </w:r>
    </w:p>
    <w:p w14:paraId="2D4018CB" w14:textId="77777777" w:rsidR="00CE5B3E" w:rsidRPr="00CE5B3E" w:rsidRDefault="00CE5B3E" w:rsidP="00CE5B3E">
      <w:pPr>
        <w:numPr>
          <w:ilvl w:val="0"/>
          <w:numId w:val="3"/>
        </w:numPr>
        <w:rPr>
          <w:rFonts w:ascii="Calibri" w:hAnsi="Calibri" w:cs="Calibri"/>
        </w:rPr>
      </w:pPr>
      <w:r w:rsidRPr="00CE5B3E">
        <w:rPr>
          <w:rFonts w:ascii="Calibri" w:hAnsi="Calibri" w:cs="Calibri"/>
          <w:b/>
          <w:bCs/>
        </w:rPr>
        <w:lastRenderedPageBreak/>
        <w:t>Consent:</w:t>
      </w:r>
      <w:r w:rsidRPr="00CE5B3E">
        <w:rPr>
          <w:rFonts w:ascii="Calibri" w:hAnsi="Calibri" w:cs="Calibri"/>
        </w:rPr>
        <w:t xml:space="preserve"> for optional things like mailing lists or publishing photos you provide; you can withdraw consent at any time.</w:t>
      </w:r>
    </w:p>
    <w:p w14:paraId="0F03F280" w14:textId="77777777" w:rsidR="00CE5B3E" w:rsidRPr="00D1176E" w:rsidRDefault="00CE5B3E" w:rsidP="00CE5B3E">
      <w:pPr>
        <w:numPr>
          <w:ilvl w:val="0"/>
          <w:numId w:val="3"/>
        </w:numPr>
        <w:rPr>
          <w:rFonts w:ascii="Calibri" w:hAnsi="Calibri" w:cs="Calibri"/>
        </w:rPr>
      </w:pPr>
      <w:r w:rsidRPr="00CE5B3E">
        <w:rPr>
          <w:rFonts w:ascii="Calibri" w:hAnsi="Calibri" w:cs="Calibri"/>
          <w:b/>
          <w:bCs/>
        </w:rPr>
        <w:t>Legitimate interests:</w:t>
      </w:r>
      <w:r w:rsidRPr="00CE5B3E">
        <w:rPr>
          <w:rFonts w:ascii="Calibri" w:hAnsi="Calibri" w:cs="Calibri"/>
        </w:rPr>
        <w:t xml:space="preserve"> limited website administration (security, performance and usage analytics) where this does not override your rights.</w:t>
      </w:r>
    </w:p>
    <w:p w14:paraId="2F6AFCEC" w14:textId="77777777" w:rsidR="00CE5B3E" w:rsidRPr="00CE5B3E" w:rsidRDefault="00CE5B3E" w:rsidP="00CE5B3E">
      <w:pPr>
        <w:ind w:left="720"/>
        <w:rPr>
          <w:rFonts w:ascii="Calibri" w:hAnsi="Calibri" w:cs="Calibri"/>
        </w:rPr>
      </w:pPr>
    </w:p>
    <w:p w14:paraId="257AC84E" w14:textId="77777777" w:rsidR="00CE5B3E" w:rsidRPr="00CE5B3E" w:rsidRDefault="00CE5B3E" w:rsidP="00CE5B3E">
      <w:pPr>
        <w:rPr>
          <w:rFonts w:ascii="Calibri" w:hAnsi="Calibri" w:cs="Calibri"/>
          <w:b/>
          <w:bCs/>
        </w:rPr>
      </w:pPr>
      <w:r w:rsidRPr="00CE5B3E">
        <w:rPr>
          <w:rFonts w:ascii="Calibri" w:hAnsi="Calibri" w:cs="Calibri"/>
          <w:b/>
          <w:bCs/>
        </w:rPr>
        <w:t>6) Cookies, analytics and similar technologies</w:t>
      </w:r>
    </w:p>
    <w:p w14:paraId="5A3C655B" w14:textId="5A093756" w:rsidR="00CE5B3E" w:rsidRPr="00D1176E" w:rsidRDefault="00CE5B3E" w:rsidP="00CE5B3E">
      <w:pPr>
        <w:rPr>
          <w:rFonts w:ascii="Calibri" w:hAnsi="Calibri" w:cs="Calibri"/>
        </w:rPr>
      </w:pPr>
      <w:r w:rsidRPr="00CE5B3E">
        <w:rPr>
          <w:rFonts w:ascii="Calibri" w:hAnsi="Calibri" w:cs="Calibri"/>
        </w:rPr>
        <w:t xml:space="preserve">We use essential cookies to make the site work (e.g., load balancing, security). If we use analytics or preference/marketing cookies, we will ask for your consent when you first visit and provide a cookie banner and settings panel. See our </w:t>
      </w:r>
      <w:r w:rsidRPr="00CE5B3E">
        <w:rPr>
          <w:rFonts w:ascii="Calibri" w:hAnsi="Calibri" w:cs="Calibri"/>
          <w:b/>
          <w:bCs/>
        </w:rPr>
        <w:t>Cookie Notice</w:t>
      </w:r>
      <w:r w:rsidRPr="00CE5B3E">
        <w:rPr>
          <w:rFonts w:ascii="Calibri" w:hAnsi="Calibri" w:cs="Calibri"/>
        </w:rPr>
        <w:t xml:space="preserve"> for details of each cookie and how to change your choices.</w:t>
      </w:r>
      <w:r w:rsidRPr="00CE5B3E">
        <w:rPr>
          <w:rFonts w:ascii="Calibri" w:hAnsi="Calibri" w:cs="Calibri"/>
        </w:rPr>
        <w:br/>
      </w:r>
      <w:r w:rsidRPr="00CE5B3E">
        <w:rPr>
          <w:rFonts w:ascii="Calibri" w:hAnsi="Calibri" w:cs="Calibri"/>
          <w:b/>
          <w:bCs/>
        </w:rPr>
        <w:t>Links to other sites:</w:t>
      </w:r>
      <w:r w:rsidRPr="00CE5B3E">
        <w:rPr>
          <w:rFonts w:ascii="Calibri" w:hAnsi="Calibri" w:cs="Calibri"/>
        </w:rPr>
        <w:t xml:space="preserve"> Our site may link to other organisations. Their privacy and cookie practices apply on their sites.</w:t>
      </w:r>
    </w:p>
    <w:p w14:paraId="512E82AF" w14:textId="77777777" w:rsidR="00CE5B3E" w:rsidRPr="00CE5B3E" w:rsidRDefault="00CE5B3E" w:rsidP="00CE5B3E">
      <w:pPr>
        <w:rPr>
          <w:rFonts w:ascii="Calibri" w:hAnsi="Calibri" w:cs="Calibri"/>
        </w:rPr>
      </w:pPr>
    </w:p>
    <w:p w14:paraId="61E20185" w14:textId="77777777" w:rsidR="00CE5B3E" w:rsidRPr="00CE5B3E" w:rsidRDefault="00CE5B3E" w:rsidP="00CE5B3E">
      <w:pPr>
        <w:rPr>
          <w:rFonts w:ascii="Calibri" w:hAnsi="Calibri" w:cs="Calibri"/>
          <w:b/>
          <w:bCs/>
        </w:rPr>
      </w:pPr>
      <w:r w:rsidRPr="00CE5B3E">
        <w:rPr>
          <w:rFonts w:ascii="Calibri" w:hAnsi="Calibri" w:cs="Calibri"/>
          <w:b/>
          <w:bCs/>
        </w:rPr>
        <w:t>7) Sharing your data</w:t>
      </w:r>
    </w:p>
    <w:p w14:paraId="36612D8C" w14:textId="77777777" w:rsidR="00CE5B3E" w:rsidRPr="00CE5B3E" w:rsidRDefault="00CE5B3E" w:rsidP="00CE5B3E">
      <w:pPr>
        <w:rPr>
          <w:rFonts w:ascii="Calibri" w:hAnsi="Calibri" w:cs="Calibri"/>
        </w:rPr>
      </w:pPr>
      <w:r w:rsidRPr="00CE5B3E">
        <w:rPr>
          <w:rFonts w:ascii="Calibri" w:hAnsi="Calibri" w:cs="Calibri"/>
        </w:rPr>
        <w:t>We share personal data only when necessary and lawful, for example with:</w:t>
      </w:r>
    </w:p>
    <w:p w14:paraId="491D32B8" w14:textId="77777777" w:rsidR="00CE5B3E" w:rsidRPr="00CE5B3E" w:rsidRDefault="00CE5B3E" w:rsidP="00CE5B3E">
      <w:pPr>
        <w:numPr>
          <w:ilvl w:val="0"/>
          <w:numId w:val="4"/>
        </w:numPr>
        <w:rPr>
          <w:rFonts w:ascii="Calibri" w:hAnsi="Calibri" w:cs="Calibri"/>
        </w:rPr>
      </w:pPr>
      <w:r w:rsidRPr="00CE5B3E">
        <w:rPr>
          <w:rFonts w:ascii="Calibri" w:hAnsi="Calibri" w:cs="Calibri"/>
          <w:b/>
          <w:bCs/>
        </w:rPr>
        <w:t>Our processors</w:t>
      </w:r>
      <w:r w:rsidRPr="00CE5B3E">
        <w:rPr>
          <w:rFonts w:ascii="Calibri" w:hAnsi="Calibri" w:cs="Calibri"/>
        </w:rPr>
        <w:t xml:space="preserve"> under contract (e.g., website host/platform, email and cloud providers, e-newsletter tool, online survey tool, meeting livestream service, IT support).</w:t>
      </w:r>
    </w:p>
    <w:p w14:paraId="002F950A" w14:textId="77777777" w:rsidR="00CE5B3E" w:rsidRPr="00CE5B3E" w:rsidRDefault="00CE5B3E" w:rsidP="00CE5B3E">
      <w:pPr>
        <w:numPr>
          <w:ilvl w:val="0"/>
          <w:numId w:val="4"/>
        </w:numPr>
        <w:rPr>
          <w:rFonts w:ascii="Calibri" w:hAnsi="Calibri" w:cs="Calibri"/>
        </w:rPr>
      </w:pPr>
      <w:r w:rsidRPr="00CE5B3E">
        <w:rPr>
          <w:rFonts w:ascii="Calibri" w:hAnsi="Calibri" w:cs="Calibri"/>
          <w:b/>
          <w:bCs/>
        </w:rPr>
        <w:t>Other public bodies</w:t>
      </w:r>
      <w:r w:rsidRPr="00CE5B3E">
        <w:rPr>
          <w:rFonts w:ascii="Calibri" w:hAnsi="Calibri" w:cs="Calibri"/>
        </w:rPr>
        <w:t xml:space="preserve"> (e.g., district or county council, emergency services) where a case needs joint action or we are legally required to share.</w:t>
      </w:r>
    </w:p>
    <w:p w14:paraId="3C754C17" w14:textId="77777777" w:rsidR="00CE5B3E" w:rsidRPr="00D1176E" w:rsidRDefault="00CE5B3E" w:rsidP="00CE5B3E">
      <w:pPr>
        <w:numPr>
          <w:ilvl w:val="0"/>
          <w:numId w:val="4"/>
        </w:numPr>
        <w:rPr>
          <w:rFonts w:ascii="Calibri" w:hAnsi="Calibri" w:cs="Calibri"/>
        </w:rPr>
      </w:pPr>
      <w:r w:rsidRPr="00CE5B3E">
        <w:rPr>
          <w:rFonts w:ascii="Calibri" w:hAnsi="Calibri" w:cs="Calibri"/>
          <w:b/>
          <w:bCs/>
        </w:rPr>
        <w:t>Advisers and suppliers</w:t>
      </w:r>
      <w:r w:rsidRPr="00CE5B3E">
        <w:rPr>
          <w:rFonts w:ascii="Calibri" w:hAnsi="Calibri" w:cs="Calibri"/>
        </w:rPr>
        <w:t xml:space="preserve"> (e.g., auditors, legal advisers, insurers, maintenance contractors) to run the Council properly.</w:t>
      </w:r>
      <w:r w:rsidRPr="00CE5B3E">
        <w:rPr>
          <w:rFonts w:ascii="Calibri" w:hAnsi="Calibri" w:cs="Calibri"/>
        </w:rPr>
        <w:br/>
        <w:t xml:space="preserve">We require anyone who processes data for us to keep it secure and to use it only on our instructions. We do </w:t>
      </w:r>
      <w:r w:rsidRPr="00CE5B3E">
        <w:rPr>
          <w:rFonts w:ascii="Calibri" w:hAnsi="Calibri" w:cs="Calibri"/>
          <w:b/>
          <w:bCs/>
        </w:rPr>
        <w:t>not</w:t>
      </w:r>
      <w:r w:rsidRPr="00CE5B3E">
        <w:rPr>
          <w:rFonts w:ascii="Calibri" w:hAnsi="Calibri" w:cs="Calibri"/>
        </w:rPr>
        <w:t xml:space="preserve"> sell your personal data.</w:t>
      </w:r>
    </w:p>
    <w:p w14:paraId="563451F7" w14:textId="77777777" w:rsidR="00CE5B3E" w:rsidRPr="00CE5B3E" w:rsidRDefault="00CE5B3E" w:rsidP="00CE5B3E">
      <w:pPr>
        <w:ind w:left="720"/>
        <w:rPr>
          <w:rFonts w:ascii="Calibri" w:hAnsi="Calibri" w:cs="Calibri"/>
        </w:rPr>
      </w:pPr>
    </w:p>
    <w:p w14:paraId="7AF4F5AE" w14:textId="77777777" w:rsidR="00CE5B3E" w:rsidRPr="00CE5B3E" w:rsidRDefault="00CE5B3E" w:rsidP="00CE5B3E">
      <w:pPr>
        <w:rPr>
          <w:rFonts w:ascii="Calibri" w:hAnsi="Calibri" w:cs="Calibri"/>
          <w:b/>
          <w:bCs/>
        </w:rPr>
      </w:pPr>
      <w:r w:rsidRPr="00CE5B3E">
        <w:rPr>
          <w:rFonts w:ascii="Calibri" w:hAnsi="Calibri" w:cs="Calibri"/>
          <w:b/>
          <w:bCs/>
        </w:rPr>
        <w:t>8) International transfers</w:t>
      </w:r>
    </w:p>
    <w:p w14:paraId="22820EF2" w14:textId="77777777" w:rsidR="00CE5B3E" w:rsidRPr="00D1176E" w:rsidRDefault="00CE5B3E" w:rsidP="00CE5B3E">
      <w:pPr>
        <w:rPr>
          <w:rFonts w:ascii="Calibri" w:hAnsi="Calibri" w:cs="Calibri"/>
        </w:rPr>
      </w:pPr>
      <w:r w:rsidRPr="00CE5B3E">
        <w:rPr>
          <w:rFonts w:ascii="Calibri" w:hAnsi="Calibri" w:cs="Calibri"/>
        </w:rPr>
        <w:t>Our default is to keep data in the UK. If a processor stores data outside the UK, we will ensure appropriate safeguards are in place (e.g., UK adequacy regulations or standard contractual clauses). Details are available on request.</w:t>
      </w:r>
    </w:p>
    <w:p w14:paraId="20B8058E" w14:textId="77777777" w:rsidR="00CE5B3E" w:rsidRPr="00CE5B3E" w:rsidRDefault="00CE5B3E" w:rsidP="00CE5B3E">
      <w:pPr>
        <w:rPr>
          <w:rFonts w:ascii="Calibri" w:hAnsi="Calibri" w:cs="Calibri"/>
        </w:rPr>
      </w:pPr>
    </w:p>
    <w:p w14:paraId="728421C4" w14:textId="77777777" w:rsidR="00CE5B3E" w:rsidRPr="00CE5B3E" w:rsidRDefault="00CE5B3E" w:rsidP="00CE5B3E">
      <w:pPr>
        <w:rPr>
          <w:rFonts w:ascii="Calibri" w:hAnsi="Calibri" w:cs="Calibri"/>
          <w:b/>
          <w:bCs/>
        </w:rPr>
      </w:pPr>
      <w:r w:rsidRPr="00CE5B3E">
        <w:rPr>
          <w:rFonts w:ascii="Calibri" w:hAnsi="Calibri" w:cs="Calibri"/>
          <w:b/>
          <w:bCs/>
        </w:rPr>
        <w:t>9) How long we keep your data</w:t>
      </w:r>
    </w:p>
    <w:p w14:paraId="521063D3" w14:textId="77777777" w:rsidR="00CE5B3E" w:rsidRPr="00CE5B3E" w:rsidRDefault="00CE5B3E" w:rsidP="00CE5B3E">
      <w:pPr>
        <w:rPr>
          <w:rFonts w:ascii="Calibri" w:hAnsi="Calibri" w:cs="Calibri"/>
        </w:rPr>
      </w:pPr>
      <w:r w:rsidRPr="00CE5B3E">
        <w:rPr>
          <w:rFonts w:ascii="Calibri" w:hAnsi="Calibri" w:cs="Calibri"/>
        </w:rPr>
        <w:t>We keep personal data only as long as necessary for the purpose collected and to meet legal/financial/governance requirements. Typical examples:</w:t>
      </w:r>
    </w:p>
    <w:p w14:paraId="59D266CC" w14:textId="77777777" w:rsidR="00CE5B3E" w:rsidRPr="00CE5B3E" w:rsidRDefault="00CE5B3E" w:rsidP="00CE5B3E">
      <w:pPr>
        <w:numPr>
          <w:ilvl w:val="0"/>
          <w:numId w:val="5"/>
        </w:numPr>
        <w:rPr>
          <w:rFonts w:ascii="Calibri" w:hAnsi="Calibri" w:cs="Calibri"/>
        </w:rPr>
      </w:pPr>
      <w:r w:rsidRPr="00CE5B3E">
        <w:rPr>
          <w:rFonts w:ascii="Calibri" w:hAnsi="Calibri" w:cs="Calibri"/>
        </w:rPr>
        <w:t xml:space="preserve">Routine correspondence and requests: up to </w:t>
      </w:r>
      <w:r w:rsidRPr="00CE5B3E">
        <w:rPr>
          <w:rFonts w:ascii="Calibri" w:hAnsi="Calibri" w:cs="Calibri"/>
          <w:b/>
          <w:bCs/>
        </w:rPr>
        <w:t>2 years</w:t>
      </w:r>
      <w:r w:rsidRPr="00CE5B3E">
        <w:rPr>
          <w:rFonts w:ascii="Calibri" w:hAnsi="Calibri" w:cs="Calibri"/>
        </w:rPr>
        <w:t xml:space="preserve"> after closure.</w:t>
      </w:r>
    </w:p>
    <w:p w14:paraId="77BE9572" w14:textId="77777777" w:rsidR="00CE5B3E" w:rsidRPr="00CE5B3E" w:rsidRDefault="00CE5B3E" w:rsidP="00CE5B3E">
      <w:pPr>
        <w:numPr>
          <w:ilvl w:val="0"/>
          <w:numId w:val="5"/>
        </w:numPr>
        <w:rPr>
          <w:rFonts w:ascii="Calibri" w:hAnsi="Calibri" w:cs="Calibri"/>
        </w:rPr>
      </w:pPr>
      <w:r w:rsidRPr="00CE5B3E">
        <w:rPr>
          <w:rFonts w:ascii="Calibri" w:hAnsi="Calibri" w:cs="Calibri"/>
        </w:rPr>
        <w:t xml:space="preserve">Consultation responses: </w:t>
      </w:r>
      <w:r w:rsidRPr="00CE5B3E">
        <w:rPr>
          <w:rFonts w:ascii="Calibri" w:hAnsi="Calibri" w:cs="Calibri"/>
          <w:b/>
          <w:bCs/>
        </w:rPr>
        <w:t>6 years</w:t>
      </w:r>
      <w:r w:rsidRPr="00CE5B3E">
        <w:rPr>
          <w:rFonts w:ascii="Calibri" w:hAnsi="Calibri" w:cs="Calibri"/>
        </w:rPr>
        <w:t xml:space="preserve"> after the decision (longer if legally required).</w:t>
      </w:r>
    </w:p>
    <w:p w14:paraId="6578217C" w14:textId="77777777" w:rsidR="00CE5B3E" w:rsidRPr="00CE5B3E" w:rsidRDefault="00CE5B3E" w:rsidP="00CE5B3E">
      <w:pPr>
        <w:numPr>
          <w:ilvl w:val="0"/>
          <w:numId w:val="5"/>
        </w:numPr>
        <w:rPr>
          <w:rFonts w:ascii="Calibri" w:hAnsi="Calibri" w:cs="Calibri"/>
        </w:rPr>
      </w:pPr>
      <w:r w:rsidRPr="00CE5B3E">
        <w:rPr>
          <w:rFonts w:ascii="Calibri" w:hAnsi="Calibri" w:cs="Calibri"/>
        </w:rPr>
        <w:t xml:space="preserve">Contracts, bookings and financial records: </w:t>
      </w:r>
      <w:r w:rsidRPr="00CE5B3E">
        <w:rPr>
          <w:rFonts w:ascii="Calibri" w:hAnsi="Calibri" w:cs="Calibri"/>
          <w:b/>
          <w:bCs/>
        </w:rPr>
        <w:t>6 years</w:t>
      </w:r>
      <w:r w:rsidRPr="00CE5B3E">
        <w:rPr>
          <w:rFonts w:ascii="Calibri" w:hAnsi="Calibri" w:cs="Calibri"/>
        </w:rPr>
        <w:t xml:space="preserve"> (or </w:t>
      </w:r>
      <w:r w:rsidRPr="00CE5B3E">
        <w:rPr>
          <w:rFonts w:ascii="Calibri" w:hAnsi="Calibri" w:cs="Calibri"/>
          <w:b/>
          <w:bCs/>
        </w:rPr>
        <w:t>7 years</w:t>
      </w:r>
      <w:r w:rsidRPr="00CE5B3E">
        <w:rPr>
          <w:rFonts w:ascii="Calibri" w:hAnsi="Calibri" w:cs="Calibri"/>
        </w:rPr>
        <w:t xml:space="preserve"> including the current financial year).</w:t>
      </w:r>
    </w:p>
    <w:p w14:paraId="4CA9819D" w14:textId="77777777" w:rsidR="00CE5B3E" w:rsidRPr="00CE5B3E" w:rsidRDefault="00CE5B3E" w:rsidP="00CE5B3E">
      <w:pPr>
        <w:numPr>
          <w:ilvl w:val="0"/>
          <w:numId w:val="5"/>
        </w:numPr>
        <w:rPr>
          <w:rFonts w:ascii="Calibri" w:hAnsi="Calibri" w:cs="Calibri"/>
        </w:rPr>
      </w:pPr>
      <w:r w:rsidRPr="00CE5B3E">
        <w:rPr>
          <w:rFonts w:ascii="Calibri" w:hAnsi="Calibri" w:cs="Calibri"/>
        </w:rPr>
        <w:t xml:space="preserve">Accident/insurance records: up to </w:t>
      </w:r>
      <w:r w:rsidRPr="00CE5B3E">
        <w:rPr>
          <w:rFonts w:ascii="Calibri" w:hAnsi="Calibri" w:cs="Calibri"/>
          <w:b/>
          <w:bCs/>
        </w:rPr>
        <w:t>7 years</w:t>
      </w:r>
      <w:r w:rsidRPr="00CE5B3E">
        <w:rPr>
          <w:rFonts w:ascii="Calibri" w:hAnsi="Calibri" w:cs="Calibri"/>
        </w:rPr>
        <w:t xml:space="preserve"> (or as required by law).</w:t>
      </w:r>
    </w:p>
    <w:p w14:paraId="1DDE4FA2" w14:textId="77777777" w:rsidR="00CE5B3E" w:rsidRPr="00D1176E" w:rsidRDefault="00CE5B3E" w:rsidP="00CE5B3E">
      <w:pPr>
        <w:numPr>
          <w:ilvl w:val="0"/>
          <w:numId w:val="5"/>
        </w:numPr>
        <w:rPr>
          <w:rFonts w:ascii="Calibri" w:hAnsi="Calibri" w:cs="Calibri"/>
        </w:rPr>
      </w:pPr>
      <w:r w:rsidRPr="00CE5B3E">
        <w:rPr>
          <w:rFonts w:ascii="Calibri" w:hAnsi="Calibri" w:cs="Calibri"/>
        </w:rPr>
        <w:t>Personnel/councillor governance records: per statutory retention schedules.</w:t>
      </w:r>
      <w:r w:rsidRPr="00CE5B3E">
        <w:rPr>
          <w:rFonts w:ascii="Calibri" w:hAnsi="Calibri" w:cs="Calibri"/>
        </w:rPr>
        <w:br/>
        <w:t>We securely delete or anonymise data at the end of the retention period.</w:t>
      </w:r>
    </w:p>
    <w:p w14:paraId="4E09379B" w14:textId="77777777" w:rsidR="00CE5B3E" w:rsidRPr="00CE5B3E" w:rsidRDefault="00CE5B3E" w:rsidP="00CE5B3E">
      <w:pPr>
        <w:ind w:left="720"/>
        <w:rPr>
          <w:rFonts w:ascii="Calibri" w:hAnsi="Calibri" w:cs="Calibri"/>
        </w:rPr>
      </w:pPr>
    </w:p>
    <w:p w14:paraId="74A1CD65" w14:textId="77777777" w:rsidR="00CE5B3E" w:rsidRPr="00CE5B3E" w:rsidRDefault="00CE5B3E" w:rsidP="00CE5B3E">
      <w:pPr>
        <w:rPr>
          <w:rFonts w:ascii="Calibri" w:hAnsi="Calibri" w:cs="Calibri"/>
          <w:b/>
          <w:bCs/>
        </w:rPr>
      </w:pPr>
      <w:r w:rsidRPr="00CE5B3E">
        <w:rPr>
          <w:rFonts w:ascii="Calibri" w:hAnsi="Calibri" w:cs="Calibri"/>
          <w:b/>
          <w:bCs/>
        </w:rPr>
        <w:t>10) How we keep your data secure</w:t>
      </w:r>
    </w:p>
    <w:p w14:paraId="7E5189D5" w14:textId="77777777" w:rsidR="00CE5B3E" w:rsidRPr="00D1176E" w:rsidRDefault="00CE5B3E" w:rsidP="00CE5B3E">
      <w:pPr>
        <w:rPr>
          <w:rFonts w:ascii="Calibri" w:hAnsi="Calibri" w:cs="Calibri"/>
        </w:rPr>
      </w:pPr>
      <w:r w:rsidRPr="00CE5B3E">
        <w:rPr>
          <w:rFonts w:ascii="Calibri" w:hAnsi="Calibri" w:cs="Calibri"/>
        </w:rPr>
        <w:t>We use appropriate technical and organisational measures such as access controls, encryption in transit where available, secure configuration and regular updates, staff/councillor data-protection training, and processor due diligence.</w:t>
      </w:r>
    </w:p>
    <w:p w14:paraId="6F6FC5CA" w14:textId="77777777" w:rsidR="00CE5B3E" w:rsidRPr="00CE5B3E" w:rsidRDefault="00CE5B3E" w:rsidP="00CE5B3E">
      <w:pPr>
        <w:rPr>
          <w:rFonts w:ascii="Calibri" w:hAnsi="Calibri" w:cs="Calibri"/>
        </w:rPr>
      </w:pPr>
    </w:p>
    <w:p w14:paraId="1921B12F" w14:textId="77777777" w:rsidR="00CE5B3E" w:rsidRPr="00CE5B3E" w:rsidRDefault="00CE5B3E" w:rsidP="00CE5B3E">
      <w:pPr>
        <w:rPr>
          <w:rFonts w:ascii="Calibri" w:hAnsi="Calibri" w:cs="Calibri"/>
          <w:b/>
          <w:bCs/>
        </w:rPr>
      </w:pPr>
      <w:r w:rsidRPr="00CE5B3E">
        <w:rPr>
          <w:rFonts w:ascii="Calibri" w:hAnsi="Calibri" w:cs="Calibri"/>
          <w:b/>
          <w:bCs/>
        </w:rPr>
        <w:t>11) Your rights</w:t>
      </w:r>
    </w:p>
    <w:p w14:paraId="3C9714D7" w14:textId="77777777" w:rsidR="00CE5B3E" w:rsidRPr="00CE5B3E" w:rsidRDefault="00CE5B3E" w:rsidP="00CE5B3E">
      <w:pPr>
        <w:rPr>
          <w:rFonts w:ascii="Calibri" w:hAnsi="Calibri" w:cs="Calibri"/>
        </w:rPr>
      </w:pPr>
      <w:r w:rsidRPr="00CE5B3E">
        <w:rPr>
          <w:rFonts w:ascii="Calibri" w:hAnsi="Calibri" w:cs="Calibri"/>
        </w:rPr>
        <w:t>You have the right to:</w:t>
      </w:r>
    </w:p>
    <w:p w14:paraId="0B0761DD" w14:textId="77777777" w:rsidR="00CE5B3E" w:rsidRPr="00CE5B3E" w:rsidRDefault="00CE5B3E" w:rsidP="00CE5B3E">
      <w:pPr>
        <w:numPr>
          <w:ilvl w:val="0"/>
          <w:numId w:val="6"/>
        </w:numPr>
        <w:rPr>
          <w:rFonts w:ascii="Calibri" w:hAnsi="Calibri" w:cs="Calibri"/>
        </w:rPr>
      </w:pPr>
      <w:r w:rsidRPr="00CE5B3E">
        <w:rPr>
          <w:rFonts w:ascii="Calibri" w:hAnsi="Calibri" w:cs="Calibri"/>
          <w:b/>
          <w:bCs/>
        </w:rPr>
        <w:t>Access</w:t>
      </w:r>
      <w:r w:rsidRPr="00CE5B3E">
        <w:rPr>
          <w:rFonts w:ascii="Calibri" w:hAnsi="Calibri" w:cs="Calibri"/>
        </w:rPr>
        <w:t xml:space="preserve"> your data and get a copy.</w:t>
      </w:r>
    </w:p>
    <w:p w14:paraId="35420206" w14:textId="77777777" w:rsidR="00CE5B3E" w:rsidRPr="00CE5B3E" w:rsidRDefault="00CE5B3E" w:rsidP="00CE5B3E">
      <w:pPr>
        <w:numPr>
          <w:ilvl w:val="0"/>
          <w:numId w:val="6"/>
        </w:numPr>
        <w:rPr>
          <w:rFonts w:ascii="Calibri" w:hAnsi="Calibri" w:cs="Calibri"/>
        </w:rPr>
      </w:pPr>
      <w:r w:rsidRPr="00CE5B3E">
        <w:rPr>
          <w:rFonts w:ascii="Calibri" w:hAnsi="Calibri" w:cs="Calibri"/>
          <w:b/>
          <w:bCs/>
        </w:rPr>
        <w:t>Rectification</w:t>
      </w:r>
      <w:r w:rsidRPr="00CE5B3E">
        <w:rPr>
          <w:rFonts w:ascii="Calibri" w:hAnsi="Calibri" w:cs="Calibri"/>
        </w:rPr>
        <w:t xml:space="preserve"> of inaccurate or incomplete data.</w:t>
      </w:r>
    </w:p>
    <w:p w14:paraId="4054767F" w14:textId="77777777" w:rsidR="00CE5B3E" w:rsidRPr="00CE5B3E" w:rsidRDefault="00CE5B3E" w:rsidP="00CE5B3E">
      <w:pPr>
        <w:numPr>
          <w:ilvl w:val="0"/>
          <w:numId w:val="6"/>
        </w:numPr>
        <w:rPr>
          <w:rFonts w:ascii="Calibri" w:hAnsi="Calibri" w:cs="Calibri"/>
        </w:rPr>
      </w:pPr>
      <w:r w:rsidRPr="00CE5B3E">
        <w:rPr>
          <w:rFonts w:ascii="Calibri" w:hAnsi="Calibri" w:cs="Calibri"/>
          <w:b/>
          <w:bCs/>
        </w:rPr>
        <w:t>Erasure</w:t>
      </w:r>
      <w:r w:rsidRPr="00CE5B3E">
        <w:rPr>
          <w:rFonts w:ascii="Calibri" w:hAnsi="Calibri" w:cs="Calibri"/>
        </w:rPr>
        <w:t xml:space="preserve"> (“right to be forgotten”) in certain circumstances.</w:t>
      </w:r>
    </w:p>
    <w:p w14:paraId="0352C992" w14:textId="77777777" w:rsidR="00CE5B3E" w:rsidRPr="00CE5B3E" w:rsidRDefault="00CE5B3E" w:rsidP="00CE5B3E">
      <w:pPr>
        <w:numPr>
          <w:ilvl w:val="0"/>
          <w:numId w:val="6"/>
        </w:numPr>
        <w:rPr>
          <w:rFonts w:ascii="Calibri" w:hAnsi="Calibri" w:cs="Calibri"/>
        </w:rPr>
      </w:pPr>
      <w:r w:rsidRPr="00CE5B3E">
        <w:rPr>
          <w:rFonts w:ascii="Calibri" w:hAnsi="Calibri" w:cs="Calibri"/>
          <w:b/>
          <w:bCs/>
        </w:rPr>
        <w:t>Restriction</w:t>
      </w:r>
      <w:r w:rsidRPr="00CE5B3E">
        <w:rPr>
          <w:rFonts w:ascii="Calibri" w:hAnsi="Calibri" w:cs="Calibri"/>
        </w:rPr>
        <w:t xml:space="preserve"> of processing in certain circumstances.</w:t>
      </w:r>
    </w:p>
    <w:p w14:paraId="1A0B9AF1" w14:textId="77777777" w:rsidR="00CE5B3E" w:rsidRPr="00CE5B3E" w:rsidRDefault="00CE5B3E" w:rsidP="00CE5B3E">
      <w:pPr>
        <w:numPr>
          <w:ilvl w:val="0"/>
          <w:numId w:val="6"/>
        </w:numPr>
        <w:rPr>
          <w:rFonts w:ascii="Calibri" w:hAnsi="Calibri" w:cs="Calibri"/>
        </w:rPr>
      </w:pPr>
      <w:r w:rsidRPr="00CE5B3E">
        <w:rPr>
          <w:rFonts w:ascii="Calibri" w:hAnsi="Calibri" w:cs="Calibri"/>
          <w:b/>
          <w:bCs/>
        </w:rPr>
        <w:t>Object</w:t>
      </w:r>
      <w:r w:rsidRPr="00CE5B3E">
        <w:rPr>
          <w:rFonts w:ascii="Calibri" w:hAnsi="Calibri" w:cs="Calibri"/>
        </w:rPr>
        <w:t xml:space="preserve"> to processing carried out under public task or legitimate interests (we will consider your objection and stop unless we have compelling grounds).</w:t>
      </w:r>
    </w:p>
    <w:p w14:paraId="4A43CC2B" w14:textId="77777777" w:rsidR="00CE5B3E" w:rsidRPr="00CE5B3E" w:rsidRDefault="00CE5B3E" w:rsidP="00CE5B3E">
      <w:pPr>
        <w:numPr>
          <w:ilvl w:val="0"/>
          <w:numId w:val="6"/>
        </w:numPr>
        <w:rPr>
          <w:rFonts w:ascii="Calibri" w:hAnsi="Calibri" w:cs="Calibri"/>
        </w:rPr>
      </w:pPr>
      <w:r w:rsidRPr="00CE5B3E">
        <w:rPr>
          <w:rFonts w:ascii="Calibri" w:hAnsi="Calibri" w:cs="Calibri"/>
          <w:b/>
          <w:bCs/>
        </w:rPr>
        <w:t>Data portability</w:t>
      </w:r>
      <w:r w:rsidRPr="00CE5B3E">
        <w:rPr>
          <w:rFonts w:ascii="Calibri" w:hAnsi="Calibri" w:cs="Calibri"/>
        </w:rPr>
        <w:t xml:space="preserve"> for information you provided to us under consent or contract, where technically feasible.</w:t>
      </w:r>
    </w:p>
    <w:p w14:paraId="25FC7C71" w14:textId="77777777" w:rsidR="00CE5B3E" w:rsidRPr="00D1176E" w:rsidRDefault="00CE5B3E" w:rsidP="00CE5B3E">
      <w:pPr>
        <w:numPr>
          <w:ilvl w:val="0"/>
          <w:numId w:val="6"/>
        </w:numPr>
        <w:rPr>
          <w:rFonts w:ascii="Calibri" w:hAnsi="Calibri" w:cs="Calibri"/>
        </w:rPr>
      </w:pPr>
      <w:r w:rsidRPr="00CE5B3E">
        <w:rPr>
          <w:rFonts w:ascii="Calibri" w:hAnsi="Calibri" w:cs="Calibri"/>
          <w:b/>
          <w:bCs/>
        </w:rPr>
        <w:t>Withdraw consent</w:t>
      </w:r>
      <w:r w:rsidRPr="00CE5B3E">
        <w:rPr>
          <w:rFonts w:ascii="Calibri" w:hAnsi="Calibri" w:cs="Calibri"/>
        </w:rPr>
        <w:t xml:space="preserve"> at any time where we rely on consent (this won’t affect prior lawful use).</w:t>
      </w:r>
      <w:r w:rsidRPr="00CE5B3E">
        <w:rPr>
          <w:rFonts w:ascii="Calibri" w:hAnsi="Calibri" w:cs="Calibri"/>
        </w:rPr>
        <w:br/>
        <w:t>To exercise your rights, contact us using the details in section 1. We may need to verify your identity before acting.</w:t>
      </w:r>
    </w:p>
    <w:p w14:paraId="650CA1A6" w14:textId="77777777" w:rsidR="00CE5B3E" w:rsidRPr="00CE5B3E" w:rsidRDefault="00CE5B3E" w:rsidP="00CE5B3E">
      <w:pPr>
        <w:ind w:left="720"/>
        <w:rPr>
          <w:rFonts w:ascii="Calibri" w:hAnsi="Calibri" w:cs="Calibri"/>
        </w:rPr>
      </w:pPr>
    </w:p>
    <w:p w14:paraId="623EC753" w14:textId="77777777" w:rsidR="00CE5B3E" w:rsidRPr="00CE5B3E" w:rsidRDefault="00CE5B3E" w:rsidP="00CE5B3E">
      <w:pPr>
        <w:rPr>
          <w:rFonts w:ascii="Calibri" w:hAnsi="Calibri" w:cs="Calibri"/>
          <w:b/>
          <w:bCs/>
        </w:rPr>
      </w:pPr>
      <w:r w:rsidRPr="00CE5B3E">
        <w:rPr>
          <w:rFonts w:ascii="Calibri" w:hAnsi="Calibri" w:cs="Calibri"/>
          <w:b/>
          <w:bCs/>
        </w:rPr>
        <w:t>12) Automated decision-making</w:t>
      </w:r>
    </w:p>
    <w:p w14:paraId="1D71B7E9" w14:textId="77777777" w:rsidR="00CE5B3E" w:rsidRPr="00D1176E" w:rsidRDefault="00CE5B3E" w:rsidP="00CE5B3E">
      <w:pPr>
        <w:rPr>
          <w:rFonts w:ascii="Calibri" w:hAnsi="Calibri" w:cs="Calibri"/>
        </w:rPr>
      </w:pPr>
      <w:r w:rsidRPr="00CE5B3E">
        <w:rPr>
          <w:rFonts w:ascii="Calibri" w:hAnsi="Calibri" w:cs="Calibri"/>
        </w:rPr>
        <w:t>We do not make decisions about you based solely on automated processing that have legal or similarly significant effects.</w:t>
      </w:r>
    </w:p>
    <w:p w14:paraId="5B0D6DE5" w14:textId="77777777" w:rsidR="00CE5B3E" w:rsidRPr="00CE5B3E" w:rsidRDefault="00CE5B3E" w:rsidP="00CE5B3E">
      <w:pPr>
        <w:rPr>
          <w:rFonts w:ascii="Calibri" w:hAnsi="Calibri" w:cs="Calibri"/>
        </w:rPr>
      </w:pPr>
    </w:p>
    <w:p w14:paraId="2EA929AE" w14:textId="77777777" w:rsidR="00CE5B3E" w:rsidRPr="00CE5B3E" w:rsidRDefault="00CE5B3E" w:rsidP="00CE5B3E">
      <w:pPr>
        <w:rPr>
          <w:rFonts w:ascii="Calibri" w:hAnsi="Calibri" w:cs="Calibri"/>
          <w:b/>
          <w:bCs/>
        </w:rPr>
      </w:pPr>
      <w:r w:rsidRPr="00CE5B3E">
        <w:rPr>
          <w:rFonts w:ascii="Calibri" w:hAnsi="Calibri" w:cs="Calibri"/>
          <w:b/>
          <w:bCs/>
        </w:rPr>
        <w:t>13) Children’s information</w:t>
      </w:r>
    </w:p>
    <w:p w14:paraId="2AB0CF5B" w14:textId="77777777" w:rsidR="00CE5B3E" w:rsidRPr="00D1176E" w:rsidRDefault="00CE5B3E" w:rsidP="00CE5B3E">
      <w:pPr>
        <w:rPr>
          <w:rFonts w:ascii="Calibri" w:hAnsi="Calibri" w:cs="Calibri"/>
        </w:rPr>
      </w:pPr>
      <w:r w:rsidRPr="00CE5B3E">
        <w:rPr>
          <w:rFonts w:ascii="Calibri" w:hAnsi="Calibri" w:cs="Calibri"/>
        </w:rPr>
        <w:t>Our site and services are not directed at children, but we may handle children’s data when it is necessary and lawful (e.g., event permissions). We take extra care with such data and seek consent from a parent/guardian where required.</w:t>
      </w:r>
    </w:p>
    <w:p w14:paraId="3878F758" w14:textId="77777777" w:rsidR="00CE5B3E" w:rsidRPr="00CE5B3E" w:rsidRDefault="00CE5B3E" w:rsidP="00CE5B3E">
      <w:pPr>
        <w:rPr>
          <w:rFonts w:ascii="Calibri" w:hAnsi="Calibri" w:cs="Calibri"/>
        </w:rPr>
      </w:pPr>
    </w:p>
    <w:p w14:paraId="5C0F930D" w14:textId="77777777" w:rsidR="00CE5B3E" w:rsidRPr="00CE5B3E" w:rsidRDefault="00CE5B3E" w:rsidP="00CE5B3E">
      <w:pPr>
        <w:rPr>
          <w:rFonts w:ascii="Calibri" w:hAnsi="Calibri" w:cs="Calibri"/>
          <w:b/>
          <w:bCs/>
        </w:rPr>
      </w:pPr>
      <w:r w:rsidRPr="00CE5B3E">
        <w:rPr>
          <w:rFonts w:ascii="Calibri" w:hAnsi="Calibri" w:cs="Calibri"/>
          <w:b/>
          <w:bCs/>
        </w:rPr>
        <w:t>14) How to complain</w:t>
      </w:r>
    </w:p>
    <w:p w14:paraId="5C892E04" w14:textId="77777777" w:rsidR="00CE5B3E" w:rsidRPr="00D1176E" w:rsidRDefault="00CE5B3E" w:rsidP="00CE5B3E">
      <w:pPr>
        <w:rPr>
          <w:rFonts w:ascii="Calibri" w:hAnsi="Calibri" w:cs="Calibri"/>
        </w:rPr>
      </w:pPr>
      <w:r w:rsidRPr="00CE5B3E">
        <w:rPr>
          <w:rFonts w:ascii="Calibri" w:hAnsi="Calibri" w:cs="Calibri"/>
        </w:rPr>
        <w:t xml:space="preserve">Please contact us first so we can try to resolve your concern. You also have the right to complain to the UK regulator, the </w:t>
      </w:r>
      <w:r w:rsidRPr="00CE5B3E">
        <w:rPr>
          <w:rFonts w:ascii="Calibri" w:hAnsi="Calibri" w:cs="Calibri"/>
          <w:b/>
          <w:bCs/>
        </w:rPr>
        <w:t>Information Commissioner’s Office (ICO)</w:t>
      </w:r>
      <w:r w:rsidRPr="00CE5B3E">
        <w:rPr>
          <w:rFonts w:ascii="Calibri" w:hAnsi="Calibri" w:cs="Calibri"/>
        </w:rPr>
        <w:t>:</w:t>
      </w:r>
      <w:r w:rsidRPr="00CE5B3E">
        <w:rPr>
          <w:rFonts w:ascii="Calibri" w:hAnsi="Calibri" w:cs="Calibri"/>
        </w:rPr>
        <w:br/>
      </w:r>
      <w:r w:rsidRPr="00CE5B3E">
        <w:rPr>
          <w:rFonts w:ascii="Calibri" w:hAnsi="Calibri" w:cs="Calibri"/>
          <w:b/>
          <w:bCs/>
        </w:rPr>
        <w:t>Website:</w:t>
      </w:r>
      <w:r w:rsidRPr="00CE5B3E">
        <w:rPr>
          <w:rFonts w:ascii="Calibri" w:hAnsi="Calibri" w:cs="Calibri"/>
        </w:rPr>
        <w:t xml:space="preserve"> ico.org.uk → </w:t>
      </w:r>
      <w:r w:rsidRPr="00CE5B3E">
        <w:rPr>
          <w:rFonts w:ascii="Calibri" w:hAnsi="Calibri" w:cs="Calibri"/>
          <w:i/>
          <w:iCs/>
        </w:rPr>
        <w:t>Make a complaint</w:t>
      </w:r>
      <w:r w:rsidRPr="00CE5B3E">
        <w:rPr>
          <w:rFonts w:ascii="Calibri" w:hAnsi="Calibri" w:cs="Calibri"/>
        </w:rPr>
        <w:br/>
      </w:r>
      <w:r w:rsidRPr="00CE5B3E">
        <w:rPr>
          <w:rFonts w:ascii="Calibri" w:hAnsi="Calibri" w:cs="Calibri"/>
          <w:b/>
          <w:bCs/>
        </w:rPr>
        <w:t>Helpline:</w:t>
      </w:r>
      <w:r w:rsidRPr="00CE5B3E">
        <w:rPr>
          <w:rFonts w:ascii="Calibri" w:hAnsi="Calibri" w:cs="Calibri"/>
        </w:rPr>
        <w:t xml:space="preserve"> 0303 123 1113</w:t>
      </w:r>
      <w:r w:rsidRPr="00CE5B3E">
        <w:rPr>
          <w:rFonts w:ascii="Calibri" w:hAnsi="Calibri" w:cs="Calibri"/>
        </w:rPr>
        <w:br/>
      </w:r>
      <w:r w:rsidRPr="00CE5B3E">
        <w:rPr>
          <w:rFonts w:ascii="Calibri" w:hAnsi="Calibri" w:cs="Calibri"/>
          <w:b/>
          <w:bCs/>
        </w:rPr>
        <w:t>Post:</w:t>
      </w:r>
      <w:r w:rsidRPr="00CE5B3E">
        <w:rPr>
          <w:rFonts w:ascii="Calibri" w:hAnsi="Calibri" w:cs="Calibri"/>
        </w:rPr>
        <w:t xml:space="preserve"> Information Commissioner’s Office, Wycliffe House, Water Lane, Wilmslow, Cheshire, SK9 5AF.</w:t>
      </w:r>
    </w:p>
    <w:p w14:paraId="3BBCD3DE" w14:textId="77777777" w:rsidR="00CE5B3E" w:rsidRPr="00CE5B3E" w:rsidRDefault="00CE5B3E" w:rsidP="00CE5B3E">
      <w:pPr>
        <w:rPr>
          <w:rFonts w:ascii="Calibri" w:hAnsi="Calibri" w:cs="Calibri"/>
        </w:rPr>
      </w:pPr>
    </w:p>
    <w:p w14:paraId="15B7368F" w14:textId="77777777" w:rsidR="00CE5B3E" w:rsidRPr="00CE5B3E" w:rsidRDefault="00CE5B3E" w:rsidP="00CE5B3E">
      <w:pPr>
        <w:rPr>
          <w:rFonts w:ascii="Calibri" w:hAnsi="Calibri" w:cs="Calibri"/>
          <w:b/>
          <w:bCs/>
        </w:rPr>
      </w:pPr>
      <w:r w:rsidRPr="00CE5B3E">
        <w:rPr>
          <w:rFonts w:ascii="Calibri" w:hAnsi="Calibri" w:cs="Calibri"/>
          <w:b/>
          <w:bCs/>
        </w:rPr>
        <w:t>15) Changes to this notice</w:t>
      </w:r>
    </w:p>
    <w:p w14:paraId="30B4BD07" w14:textId="77777777" w:rsidR="00CE5B3E" w:rsidRPr="00CE5B3E" w:rsidRDefault="00CE5B3E" w:rsidP="00CE5B3E">
      <w:pPr>
        <w:rPr>
          <w:rFonts w:ascii="Calibri" w:hAnsi="Calibri" w:cs="Calibri"/>
        </w:rPr>
      </w:pPr>
      <w:r w:rsidRPr="00CE5B3E">
        <w:rPr>
          <w:rFonts w:ascii="Calibri" w:hAnsi="Calibri" w:cs="Calibri"/>
        </w:rPr>
        <w:t>We may update this policy from time to time to reflect changes in law or how we operate. The latest version will always be on this page, with the date at the top.</w:t>
      </w:r>
    </w:p>
    <w:p w14:paraId="60548004" w14:textId="77777777" w:rsidR="00FE0131" w:rsidRPr="00D1176E" w:rsidRDefault="00FE0131">
      <w:pPr>
        <w:rPr>
          <w:rFonts w:ascii="Calibri" w:hAnsi="Calibri" w:cs="Calibri"/>
        </w:rPr>
      </w:pPr>
    </w:p>
    <w:sectPr w:rsidR="00FE0131" w:rsidRPr="00D1176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5B407C"/>
    <w:multiLevelType w:val="multilevel"/>
    <w:tmpl w:val="340AE0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3B94C09"/>
    <w:multiLevelType w:val="multilevel"/>
    <w:tmpl w:val="6344B1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4025341"/>
    <w:multiLevelType w:val="multilevel"/>
    <w:tmpl w:val="758CF8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C4A6100"/>
    <w:multiLevelType w:val="multilevel"/>
    <w:tmpl w:val="1B0609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9B51D5A"/>
    <w:multiLevelType w:val="multilevel"/>
    <w:tmpl w:val="869E00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D1C1501"/>
    <w:multiLevelType w:val="multilevel"/>
    <w:tmpl w:val="156062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00485121">
    <w:abstractNumId w:val="3"/>
  </w:num>
  <w:num w:numId="2" w16cid:durableId="1514565827">
    <w:abstractNumId w:val="0"/>
  </w:num>
  <w:num w:numId="3" w16cid:durableId="1642155693">
    <w:abstractNumId w:val="4"/>
  </w:num>
  <w:num w:numId="4" w16cid:durableId="1089305757">
    <w:abstractNumId w:val="1"/>
  </w:num>
  <w:num w:numId="5" w16cid:durableId="249241154">
    <w:abstractNumId w:val="5"/>
  </w:num>
  <w:num w:numId="6" w16cid:durableId="99876919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5B3E"/>
    <w:rsid w:val="00204317"/>
    <w:rsid w:val="00294D84"/>
    <w:rsid w:val="00CE5B3E"/>
    <w:rsid w:val="00D1176E"/>
    <w:rsid w:val="00FE013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3D66CB"/>
  <w15:chartTrackingRefBased/>
  <w15:docId w15:val="{EA4347C2-E79C-401A-8D3D-EF72F409A0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E5B3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E5B3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E5B3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E5B3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E5B3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E5B3E"/>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E5B3E"/>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E5B3E"/>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E5B3E"/>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E5B3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E5B3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E5B3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E5B3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E5B3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E5B3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E5B3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E5B3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E5B3E"/>
    <w:rPr>
      <w:rFonts w:eastAsiaTheme="majorEastAsia" w:cstheme="majorBidi"/>
      <w:color w:val="272727" w:themeColor="text1" w:themeTint="D8"/>
    </w:rPr>
  </w:style>
  <w:style w:type="paragraph" w:styleId="Title">
    <w:name w:val="Title"/>
    <w:basedOn w:val="Normal"/>
    <w:next w:val="Normal"/>
    <w:link w:val="TitleChar"/>
    <w:uiPriority w:val="10"/>
    <w:qFormat/>
    <w:rsid w:val="00CE5B3E"/>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E5B3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E5B3E"/>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E5B3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E5B3E"/>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CE5B3E"/>
    <w:rPr>
      <w:i/>
      <w:iCs/>
      <w:color w:val="404040" w:themeColor="text1" w:themeTint="BF"/>
    </w:rPr>
  </w:style>
  <w:style w:type="paragraph" w:styleId="ListParagraph">
    <w:name w:val="List Paragraph"/>
    <w:basedOn w:val="Normal"/>
    <w:uiPriority w:val="34"/>
    <w:qFormat/>
    <w:rsid w:val="00CE5B3E"/>
    <w:pPr>
      <w:ind w:left="720"/>
      <w:contextualSpacing/>
    </w:pPr>
  </w:style>
  <w:style w:type="character" w:styleId="IntenseEmphasis">
    <w:name w:val="Intense Emphasis"/>
    <w:basedOn w:val="DefaultParagraphFont"/>
    <w:uiPriority w:val="21"/>
    <w:qFormat/>
    <w:rsid w:val="00CE5B3E"/>
    <w:rPr>
      <w:i/>
      <w:iCs/>
      <w:color w:val="0F4761" w:themeColor="accent1" w:themeShade="BF"/>
    </w:rPr>
  </w:style>
  <w:style w:type="paragraph" w:styleId="IntenseQuote">
    <w:name w:val="Intense Quote"/>
    <w:basedOn w:val="Normal"/>
    <w:next w:val="Normal"/>
    <w:link w:val="IntenseQuoteChar"/>
    <w:uiPriority w:val="30"/>
    <w:qFormat/>
    <w:rsid w:val="00CE5B3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E5B3E"/>
    <w:rPr>
      <w:i/>
      <w:iCs/>
      <w:color w:val="0F4761" w:themeColor="accent1" w:themeShade="BF"/>
    </w:rPr>
  </w:style>
  <w:style w:type="character" w:styleId="IntenseReference">
    <w:name w:val="Intense Reference"/>
    <w:basedOn w:val="DefaultParagraphFont"/>
    <w:uiPriority w:val="32"/>
    <w:qFormat/>
    <w:rsid w:val="00CE5B3E"/>
    <w:rPr>
      <w:b/>
      <w:bCs/>
      <w:smallCaps/>
      <w:color w:val="0F4761" w:themeColor="accent1" w:themeShade="BF"/>
      <w:spacing w:val="5"/>
    </w:rPr>
  </w:style>
  <w:style w:type="character" w:styleId="Hyperlink">
    <w:name w:val="Hyperlink"/>
    <w:basedOn w:val="DefaultParagraphFont"/>
    <w:uiPriority w:val="99"/>
    <w:unhideWhenUsed/>
    <w:rsid w:val="00CE5B3E"/>
    <w:rPr>
      <w:color w:val="467886" w:themeColor="hyperlink"/>
      <w:u w:val="single"/>
    </w:rPr>
  </w:style>
  <w:style w:type="character" w:styleId="UnresolvedMention">
    <w:name w:val="Unresolved Mention"/>
    <w:basedOn w:val="DefaultParagraphFont"/>
    <w:uiPriority w:val="99"/>
    <w:semiHidden/>
    <w:unhideWhenUsed/>
    <w:rsid w:val="00CE5B3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clerk@brandeston-pc.gov.uk"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15</TotalTime>
  <Pages>3</Pages>
  <Words>998</Words>
  <Characters>5695</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john spacey</dc:creator>
  <cp:keywords/>
  <dc:description/>
  <cp:lastModifiedBy>john spacey</cp:lastModifiedBy>
  <cp:revision>1</cp:revision>
  <dcterms:created xsi:type="dcterms:W3CDTF">2025-08-21T16:35:00Z</dcterms:created>
  <dcterms:modified xsi:type="dcterms:W3CDTF">2025-08-21T16:50:00Z</dcterms:modified>
</cp:coreProperties>
</file>